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7C8BC" w14:textId="77777777" w:rsidR="00310D39" w:rsidRPr="00840215" w:rsidRDefault="00310D39" w:rsidP="00310D39">
      <w:pPr>
        <w:jc w:val="right"/>
      </w:pPr>
      <w:r w:rsidRPr="00840215"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A3BE5" w14:paraId="5F079C4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A633C" w14:textId="2F22E04E" w:rsidR="00551CD3" w:rsidRPr="00840215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840215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840215">
              <w:rPr>
                <w:rFonts w:eastAsia="Times New Roman"/>
                <w:b/>
                <w:lang w:val="en-US" w:eastAsia="pl-PL"/>
              </w:rPr>
              <w:t>OF MANAGEMENT</w:t>
            </w:r>
            <w:r w:rsidRPr="00840215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6BADDB26" w14:textId="77777777" w:rsidR="003C337D" w:rsidRPr="00840215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5B7C2688" w14:textId="77777777" w:rsidR="004A3BE5" w:rsidRDefault="00551CD3" w:rsidP="004A3BE5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40215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3CFE7DC3" w14:textId="77777777" w:rsidR="004A3BE5" w:rsidRDefault="004A3BE5" w:rsidP="004A3BE5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D6635AB" w14:textId="31EC6CE4" w:rsidR="00551CD3" w:rsidRPr="004A3BE5" w:rsidRDefault="00551CD3" w:rsidP="004A3BE5">
            <w:pPr>
              <w:tabs>
                <w:tab w:val="left" w:pos="0"/>
              </w:tabs>
              <w:spacing w:after="0" w:line="240" w:lineRule="auto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26B26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A26B26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A26B26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4A3BE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A26B26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A19B6" w:rsidRPr="00A26B26">
              <w:rPr>
                <w:b/>
                <w:lang w:val="en-GB"/>
              </w:rPr>
              <w:t>Elementy rachunkowości menedżerskiej</w:t>
            </w:r>
          </w:p>
          <w:p w14:paraId="28800DC2" w14:textId="561A2CA9" w:rsidR="007A19B6" w:rsidRPr="00840215" w:rsidRDefault="00551CD3" w:rsidP="00551CD3">
            <w:pPr>
              <w:spacing w:after="0" w:line="240" w:lineRule="auto"/>
              <w:ind w:left="560" w:hanging="560"/>
              <w:outlineLvl w:val="1"/>
              <w:rPr>
                <w:b/>
                <w:lang w:val="en-GB"/>
              </w:rPr>
            </w:pPr>
            <w:r w:rsidRPr="00840215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840215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840215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4A3BE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84021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A19B6" w:rsidRPr="00840215">
              <w:rPr>
                <w:b/>
                <w:lang w:val="en-GB"/>
              </w:rPr>
              <w:t xml:space="preserve">Elements of managerial accounting </w:t>
            </w:r>
          </w:p>
          <w:p w14:paraId="505853CF" w14:textId="5CC263EB" w:rsidR="00281FD5" w:rsidRPr="0084021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40215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84021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840215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84021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840215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3C2A56" w:rsidRPr="00840215">
              <w:rPr>
                <w:rFonts w:eastAsia="Times New Roman"/>
                <w:b/>
                <w:bCs/>
                <w:lang w:val="en-US" w:eastAsia="pl-PL"/>
              </w:rPr>
              <w:t>M</w:t>
            </w:r>
            <w:r w:rsidR="001A5D7C" w:rsidRPr="00840215">
              <w:rPr>
                <w:rFonts w:eastAsia="Times New Roman"/>
                <w:b/>
                <w:bCs/>
                <w:lang w:val="en-US" w:eastAsia="pl-PL"/>
              </w:rPr>
              <w:t>anagement</w:t>
            </w:r>
          </w:p>
          <w:p w14:paraId="44CFEB7C" w14:textId="6F6F7102" w:rsidR="00551CD3" w:rsidRPr="0084021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40215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C2A56" w:rsidRPr="00840215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7789D753" w14:textId="7C9C56B3" w:rsidR="003C337D" w:rsidRPr="00840215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40215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23869204" w14:textId="77777777" w:rsidR="000A7F5D" w:rsidRPr="00840215" w:rsidRDefault="000A7F5D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840215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3B6762" w:rsidRPr="00840215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="00551CD3" w:rsidRPr="00840215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400CE954" w14:textId="6285010F" w:rsidR="00551CD3" w:rsidRPr="00840215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40215">
              <w:rPr>
                <w:rFonts w:eastAsia="Times New Roman"/>
                <w:b/>
                <w:bCs/>
                <w:lang w:val="en-US" w:eastAsia="pl-PL"/>
              </w:rPr>
              <w:t xml:space="preserve">Kind of subject:  optional </w:t>
            </w:r>
          </w:p>
          <w:p w14:paraId="4A6012A8" w14:textId="4FA0DDCD" w:rsidR="00551CD3" w:rsidRPr="00840215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40215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4A3BE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84021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A07CA" w:rsidRPr="007A07CA">
              <w:rPr>
                <w:b/>
                <w:bCs/>
                <w:lang w:val="en-US"/>
              </w:rPr>
              <w:t>W08ZZZ-SL0088P</w:t>
            </w:r>
          </w:p>
          <w:p w14:paraId="62B89A62" w14:textId="678F70CD" w:rsidR="00551CD3" w:rsidRPr="00840215" w:rsidRDefault="003C2A5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40215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4A3BE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840215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42027714" w14:textId="77777777" w:rsidR="00551CD3" w:rsidRPr="0084021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p w14:paraId="6803D245" w14:textId="77777777" w:rsidR="00D45FA7" w:rsidRPr="004A3BE5" w:rsidRDefault="00D45FA7">
      <w:pPr>
        <w:rPr>
          <w:lang w:val="en-US"/>
        </w:rPr>
      </w:pP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1"/>
        <w:gridCol w:w="1036"/>
        <w:gridCol w:w="1037"/>
        <w:gridCol w:w="1037"/>
        <w:gridCol w:w="1037"/>
        <w:gridCol w:w="1037"/>
      </w:tblGrid>
      <w:tr w:rsidR="00840215" w:rsidRPr="00840215" w14:paraId="576298AD" w14:textId="77777777" w:rsidTr="00D45FA7"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9F11B4" w14:textId="77777777" w:rsidR="00551CD3" w:rsidRPr="0084021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77259F" w14:textId="77777777" w:rsidR="00551CD3" w:rsidRPr="00D45FA7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45FA7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EB08B9" w14:textId="77777777" w:rsidR="00551CD3" w:rsidRPr="00D45FA7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45FA7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BA7161" w14:textId="77777777" w:rsidR="00551CD3" w:rsidRPr="00D45FA7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45FA7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9C7DB7" w14:textId="77777777" w:rsidR="00551CD3" w:rsidRPr="00D45FA7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45FA7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8FA967" w14:textId="77777777" w:rsidR="00551CD3" w:rsidRPr="00D45FA7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45FA7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840215" w:rsidRPr="00840215" w14:paraId="40CD2456" w14:textId="77777777" w:rsidTr="00D45FA7"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8810E4" w14:textId="77777777" w:rsidR="00305444" w:rsidRPr="00840215" w:rsidRDefault="00305444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40215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CF830" w14:textId="34CC7EFC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9F892" w14:textId="44420BD3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51B62E" w14:textId="77777777" w:rsidR="00305444" w:rsidRPr="00D45FA7" w:rsidRDefault="00305444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6E4F1" w14:textId="7FB764CB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45FA7">
              <w:rPr>
                <w:sz w:val="22"/>
                <w:szCs w:val="22"/>
              </w:rPr>
              <w:t>30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49D06A" w14:textId="77777777" w:rsidR="00305444" w:rsidRPr="00D45FA7" w:rsidRDefault="00305444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40215" w:rsidRPr="00840215" w14:paraId="66BCD32C" w14:textId="77777777" w:rsidTr="00D45FA7"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F7C911" w14:textId="77777777" w:rsidR="00305444" w:rsidRPr="00840215" w:rsidRDefault="00305444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40215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95223" w14:textId="6F19C1DE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0F510" w14:textId="24306184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C63376" w14:textId="77777777" w:rsidR="00305444" w:rsidRPr="00D45FA7" w:rsidRDefault="00305444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B12F1B" w14:textId="0402E570" w:rsidR="00305444" w:rsidRPr="00D45FA7" w:rsidRDefault="009D580D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68CE3E" w14:textId="77777777" w:rsidR="00305444" w:rsidRPr="00D45FA7" w:rsidRDefault="00305444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40215" w:rsidRPr="00840215" w14:paraId="3CFBA5EC" w14:textId="77777777" w:rsidTr="00D45FA7"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FE3717" w14:textId="77777777" w:rsidR="00305444" w:rsidRPr="00840215" w:rsidRDefault="00305444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40215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47413" w14:textId="14E9AF78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5ED84" w14:textId="4A2F5556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5E162" w14:textId="17E70588" w:rsidR="00305444" w:rsidRPr="00D45FA7" w:rsidRDefault="00305444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42CF6" w14:textId="5907D2E9" w:rsidR="00305444" w:rsidRPr="00D45FA7" w:rsidRDefault="00D45FA7" w:rsidP="00E60B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BA6584">
              <w:rPr>
                <w:rFonts w:eastAsia="Times New Roman"/>
                <w:color w:val="000000"/>
                <w:sz w:val="22"/>
                <w:szCs w:val="22"/>
                <w:lang w:eastAsia="ar-SA"/>
              </w:rPr>
              <w:t>crediting with grade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3DDAB3" w14:textId="677BEAAE" w:rsidR="00305444" w:rsidRPr="00D45FA7" w:rsidRDefault="00305444" w:rsidP="00E60B6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40215" w:rsidRPr="004A3BE5" w14:paraId="7FF496BD" w14:textId="77777777" w:rsidTr="00D45FA7"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191E9D" w14:textId="77777777" w:rsidR="00305444" w:rsidRPr="00840215" w:rsidRDefault="00305444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40215">
              <w:rPr>
                <w:rFonts w:eastAsia="Times New Roman"/>
                <w:sz w:val="22"/>
                <w:lang w:val="en-US" w:eastAsia="pl-PL"/>
              </w:rPr>
              <w:t xml:space="preserve">For group of courses mark final course with (X) 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81DBD" w14:textId="77777777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9B80D" w14:textId="77777777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F67CC7" w14:textId="77777777" w:rsidR="00305444" w:rsidRPr="00D45FA7" w:rsidRDefault="00305444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1D9EA8" w14:textId="77777777" w:rsidR="00305444" w:rsidRPr="00D45FA7" w:rsidRDefault="00305444" w:rsidP="00E60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5C6DFF" w14:textId="77777777" w:rsidR="00305444" w:rsidRPr="00D45FA7" w:rsidRDefault="00305444" w:rsidP="00E60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40215" w:rsidRPr="00840215" w14:paraId="52FFDBB6" w14:textId="77777777" w:rsidTr="00D45FA7"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47DF52" w14:textId="77777777" w:rsidR="00305444" w:rsidRPr="00840215" w:rsidRDefault="00305444" w:rsidP="00240CC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40215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F4700" w14:textId="05722300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3884B" w14:textId="63FD3F4C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706F0C" w14:textId="77777777" w:rsidR="00305444" w:rsidRPr="00D45FA7" w:rsidRDefault="00305444" w:rsidP="00240CC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11C56" w14:textId="5EB24603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45FA7">
              <w:rPr>
                <w:sz w:val="22"/>
                <w:szCs w:val="22"/>
              </w:rPr>
              <w:t>5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90E8D" w14:textId="77777777" w:rsidR="00305444" w:rsidRPr="00D45FA7" w:rsidRDefault="00305444" w:rsidP="00240CC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40215" w:rsidRPr="00840215" w14:paraId="029C9279" w14:textId="77777777" w:rsidTr="00D45FA7"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9CC091" w14:textId="77777777" w:rsidR="00305444" w:rsidRPr="00840215" w:rsidRDefault="00305444" w:rsidP="00240CC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40215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44048" w14:textId="77777777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3008B" w14:textId="06B5690E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E8AE0A" w14:textId="77777777" w:rsidR="00305444" w:rsidRPr="00D45FA7" w:rsidRDefault="00305444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96B6F" w14:textId="7834BA07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45FA7">
              <w:rPr>
                <w:sz w:val="22"/>
                <w:szCs w:val="22"/>
              </w:rPr>
              <w:t>5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4B44D6" w14:textId="77777777" w:rsidR="00305444" w:rsidRPr="00D45FA7" w:rsidRDefault="00305444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40215" w:rsidRPr="00840215" w14:paraId="3428A889" w14:textId="77777777" w:rsidTr="00D45FA7"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ABDF6F" w14:textId="237B7B88" w:rsidR="00305444" w:rsidRPr="00840215" w:rsidRDefault="00305444" w:rsidP="00240CC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40215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CB0B49" w:rsidRPr="00840215">
              <w:rPr>
                <w:rFonts w:eastAsia="Times New Roman"/>
                <w:sz w:val="20"/>
                <w:lang w:val="en-US" w:eastAsia="pl-PL"/>
              </w:rPr>
              <w:t>BU</w:t>
            </w:r>
            <w:r w:rsidRPr="00840215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77700" w14:textId="2DAD5CBE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D0509" w14:textId="788BFE72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06C910" w14:textId="77777777" w:rsidR="00305444" w:rsidRPr="00D45FA7" w:rsidRDefault="00305444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5C5DC1" w14:textId="7B0084FC" w:rsidR="00305444" w:rsidRPr="00D45FA7" w:rsidRDefault="00305444" w:rsidP="00240CC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45FA7">
              <w:rPr>
                <w:sz w:val="22"/>
                <w:szCs w:val="22"/>
              </w:rPr>
              <w:t>1,</w:t>
            </w:r>
            <w:r w:rsidR="009D580D">
              <w:rPr>
                <w:sz w:val="22"/>
                <w:szCs w:val="22"/>
              </w:rPr>
              <w:t>2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59818" w14:textId="77777777" w:rsidR="00305444" w:rsidRPr="00D45FA7" w:rsidRDefault="00305444" w:rsidP="00240C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16D6651E" w14:textId="77777777" w:rsidR="00551CD3" w:rsidRPr="00840215" w:rsidRDefault="00551CD3" w:rsidP="00551CD3">
      <w:pPr>
        <w:spacing w:line="240" w:lineRule="auto"/>
        <w:rPr>
          <w:rFonts w:eastAsia="Times New Roman"/>
          <w:lang w:eastAsia="pl-PL"/>
        </w:rPr>
      </w:pPr>
      <w:r w:rsidRPr="00840215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40215" w:rsidRPr="004A3BE5" w14:paraId="637A9C0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F1DF1B" w14:textId="77777777" w:rsidR="00551CD3" w:rsidRPr="00840215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840215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1DABD0EB" w14:textId="268D6B6E" w:rsidR="00551CD3" w:rsidRPr="00D45FA7" w:rsidRDefault="00D45FA7" w:rsidP="00E60B6E">
            <w:pPr>
              <w:spacing w:after="0" w:line="240" w:lineRule="auto"/>
              <w:ind w:left="72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S</w:t>
            </w:r>
            <w:r w:rsidR="00E60B6E" w:rsidRPr="00D45FA7">
              <w:rPr>
                <w:rFonts w:eastAsia="Times New Roman"/>
                <w:sz w:val="20"/>
                <w:szCs w:val="20"/>
                <w:lang w:val="en-GB" w:eastAsia="pl-PL"/>
              </w:rPr>
              <w:t>tudent should have basic knowledge in accounting and finance</w:t>
            </w:r>
            <w:r w:rsidR="00551CD3" w:rsidRPr="00D45FA7"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</w:p>
        </w:tc>
      </w:tr>
    </w:tbl>
    <w:p w14:paraId="71C10F36" w14:textId="77777777" w:rsidR="00551CD3" w:rsidRPr="00840215" w:rsidRDefault="00551CD3" w:rsidP="00551CD3">
      <w:pPr>
        <w:spacing w:line="240" w:lineRule="auto"/>
        <w:rPr>
          <w:rFonts w:eastAsia="Times New Roman"/>
          <w:lang w:eastAsia="pl-PL"/>
        </w:rPr>
      </w:pPr>
      <w:r w:rsidRPr="00840215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840215" w:rsidRPr="004A3BE5" w14:paraId="496AD374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7173D2" w14:textId="77777777" w:rsidR="00551CD3" w:rsidRPr="00840215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4"/>
            <w:bookmarkEnd w:id="3"/>
            <w:r w:rsidRPr="00840215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1C2933C3" w14:textId="77777777" w:rsidR="00536381" w:rsidRPr="00D45FA7" w:rsidRDefault="00536381" w:rsidP="00536381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C1 Acquiring skills in managerial cost planning and pricing</w:t>
            </w:r>
          </w:p>
          <w:p w14:paraId="36B49953" w14:textId="73B37423" w:rsidR="00551CD3" w:rsidRPr="00840215" w:rsidRDefault="00536381" w:rsidP="0053638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C2 Acquiring the ability to draw up simple budgets for individual areas of activity</w:t>
            </w:r>
          </w:p>
        </w:tc>
      </w:tr>
    </w:tbl>
    <w:p w14:paraId="223EDBDD" w14:textId="77777777" w:rsidR="00551CD3" w:rsidRPr="00840215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4" w:name="table05"/>
      <w:bookmarkEnd w:id="4"/>
    </w:p>
    <w:p w14:paraId="1A5F2D9C" w14:textId="77777777" w:rsidR="00D45FA7" w:rsidRPr="0028053C" w:rsidRDefault="00D45FA7">
      <w:pPr>
        <w:rPr>
          <w:lang w:val="en-GB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40215" w:rsidRPr="004A3BE5" w14:paraId="27BE5034" w14:textId="77777777" w:rsidTr="00D45FA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857524" w14:textId="77777777" w:rsidR="00551CD3" w:rsidRPr="00840215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40215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 w:rsidRPr="00840215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7AEBC755" w14:textId="77777777" w:rsidR="00551CD3" w:rsidRPr="00D45FA7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D45FA7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knowledge:</w:t>
            </w:r>
          </w:p>
          <w:p w14:paraId="179FE40A" w14:textId="34A96E24" w:rsidR="00764ADD" w:rsidRPr="00D45FA7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BC6AE5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_W01 Demonstrate ordered knowledge of setting cost standards</w:t>
            </w:r>
          </w:p>
          <w:p w14:paraId="6BFC1F88" w14:textId="274A8CA8" w:rsidR="00764ADD" w:rsidRPr="00D45FA7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BC6AE5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_W02 Characterize and know the methods of making production decisions and material investments</w:t>
            </w:r>
          </w:p>
          <w:p w14:paraId="63EE7722" w14:textId="71DACCCC" w:rsidR="00551CD3" w:rsidRPr="00D45FA7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BC6AE5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_W03- Knows the tools needed to build a budget</w:t>
            </w:r>
          </w:p>
          <w:p w14:paraId="4E5D3DF9" w14:textId="601BA553" w:rsidR="00551CD3" w:rsidRPr="00D45FA7" w:rsidRDefault="00D45FA7" w:rsidP="00D45F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b/>
                <w:sz w:val="20"/>
                <w:szCs w:val="20"/>
                <w:lang w:val="en-GB" w:eastAsia="pl-PL"/>
              </w:rPr>
              <w:t>r</w:t>
            </w:r>
            <w:r w:rsidR="00551CD3" w:rsidRPr="00D45FA7">
              <w:rPr>
                <w:rFonts w:eastAsia="Times New Roman"/>
                <w:b/>
                <w:sz w:val="20"/>
                <w:szCs w:val="20"/>
                <w:lang w:val="en-GB" w:eastAsia="pl-PL"/>
              </w:rPr>
              <w:t>elating to skills:</w:t>
            </w:r>
          </w:p>
          <w:p w14:paraId="5E7A44FC" w14:textId="0F502F3B" w:rsidR="00764ADD" w:rsidRPr="00D45FA7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BC6AE5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_U01 Is able to put into practice the methods of assessment and selection of manufacturing decisions and material investments</w:t>
            </w:r>
          </w:p>
          <w:p w14:paraId="13B54E9E" w14:textId="707CAA6A" w:rsidR="00764ADD" w:rsidRPr="00D45FA7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BC6AE5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_U02 Is able to manage fixed assets</w:t>
            </w:r>
          </w:p>
          <w:p w14:paraId="5BB64C6D" w14:textId="6D8A8366" w:rsidR="00764ADD" w:rsidRPr="00D45FA7" w:rsidRDefault="00764ADD" w:rsidP="00764ADD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BC6AE5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_U03 Is able to set prices for products</w:t>
            </w:r>
          </w:p>
          <w:p w14:paraId="3AF15D5B" w14:textId="7B9EC836" w:rsidR="00551CD3" w:rsidRPr="00D45FA7" w:rsidRDefault="00551CD3" w:rsidP="00D45FA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D45FA7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social competences:</w:t>
            </w:r>
          </w:p>
          <w:p w14:paraId="149DAB4D" w14:textId="2712E817" w:rsidR="00764ADD" w:rsidRPr="00D45FA7" w:rsidRDefault="001D5FDC" w:rsidP="00764ADD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US" w:eastAsia="pl-PL"/>
              </w:rPr>
              <w:lastRenderedPageBreak/>
              <w:t>PE</w:t>
            </w:r>
            <w:r w:rsidR="00BC6AE5">
              <w:rPr>
                <w:rFonts w:eastAsia="Times New Roman"/>
                <w:sz w:val="20"/>
                <w:szCs w:val="20"/>
                <w:lang w:val="en-US" w:eastAsia="pl-PL"/>
              </w:rPr>
              <w:t>U</w:t>
            </w:r>
            <w:r w:rsidRPr="00D45FA7">
              <w:rPr>
                <w:rFonts w:eastAsia="Times New Roman"/>
                <w:sz w:val="20"/>
                <w:szCs w:val="20"/>
                <w:lang w:val="en-US" w:eastAsia="pl-PL"/>
              </w:rPr>
              <w:t>_K01 Is</w:t>
            </w:r>
            <w:r w:rsidR="00764ADD" w:rsidRPr="00D45FA7">
              <w:rPr>
                <w:rFonts w:eastAsia="Times New Roman"/>
                <w:sz w:val="20"/>
                <w:szCs w:val="20"/>
                <w:lang w:val="en-US" w:eastAsia="pl-PL"/>
              </w:rPr>
              <w:t xml:space="preserve"> aware of the importance of managerial accounting in an enterprise</w:t>
            </w:r>
          </w:p>
          <w:p w14:paraId="582ECCAD" w14:textId="77777777" w:rsidR="0028053C" w:rsidRPr="0028053C" w:rsidRDefault="0028053C" w:rsidP="0028053C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28053C">
              <w:rPr>
                <w:rFonts w:eastAsia="Times New Roman"/>
                <w:sz w:val="20"/>
                <w:szCs w:val="20"/>
                <w:lang w:val="en-GB" w:eastAsia="pl-PL"/>
              </w:rPr>
              <w:t>PEU_K02 Is aware of the need to constantly improve his own knowledge and development and is ready to act in an entrepreneurial manner</w:t>
            </w:r>
          </w:p>
          <w:p w14:paraId="404164A1" w14:textId="166EE4F0" w:rsidR="00551CD3" w:rsidRPr="00840215" w:rsidRDefault="0028053C" w:rsidP="0028053C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28053C">
              <w:rPr>
                <w:rFonts w:eastAsia="Times New Roman"/>
                <w:sz w:val="20"/>
                <w:szCs w:val="20"/>
                <w:lang w:val="en-GB" w:eastAsia="pl-PL"/>
              </w:rPr>
              <w:t>PEU_K03 Is aware of the ethical obligations related to the professional role of diagnostics and is prepared to initiate changes in the workplace</w:t>
            </w:r>
          </w:p>
        </w:tc>
      </w:tr>
    </w:tbl>
    <w:p w14:paraId="4B179AF4" w14:textId="77777777" w:rsidR="00551CD3" w:rsidRPr="009A6ABD" w:rsidRDefault="00551CD3" w:rsidP="00551CD3">
      <w:pPr>
        <w:spacing w:line="240" w:lineRule="auto"/>
        <w:rPr>
          <w:rFonts w:eastAsia="Times New Roman"/>
          <w:vanish/>
          <w:sz w:val="10"/>
          <w:szCs w:val="10"/>
          <w:lang w:val="en-GB" w:eastAsia="pl-PL"/>
        </w:rPr>
      </w:pPr>
      <w:bookmarkStart w:id="5" w:name="table06"/>
      <w:bookmarkEnd w:id="5"/>
    </w:p>
    <w:p w14:paraId="23090302" w14:textId="77777777" w:rsidR="00551CD3" w:rsidRPr="0028053C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7"/>
      <w:bookmarkEnd w:id="6"/>
    </w:p>
    <w:p w14:paraId="25810D8D" w14:textId="77777777" w:rsidR="00551CD3" w:rsidRPr="0028053C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7" w:name="table08"/>
      <w:bookmarkEnd w:id="7"/>
    </w:p>
    <w:p w14:paraId="7D5CA2F0" w14:textId="77777777" w:rsidR="00551CD3" w:rsidRPr="0028053C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8" w:name="table09"/>
      <w:bookmarkEnd w:id="8"/>
    </w:p>
    <w:p w14:paraId="7AA9ECAD" w14:textId="77777777" w:rsidR="00D45FA7" w:rsidRPr="0028053C" w:rsidRDefault="00D45FA7">
      <w:pPr>
        <w:rPr>
          <w:lang w:val="en-GB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"/>
        <w:gridCol w:w="7512"/>
        <w:gridCol w:w="730"/>
      </w:tblGrid>
      <w:tr w:rsidR="00D45FA7" w:rsidRPr="00840215" w14:paraId="0E29EA8B" w14:textId="77777777" w:rsidTr="00D45FA7">
        <w:trPr>
          <w:trHeight w:val="521"/>
        </w:trPr>
        <w:tc>
          <w:tcPr>
            <w:tcW w:w="8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917988" w14:textId="7917968E" w:rsidR="00D45FA7" w:rsidRPr="00840215" w:rsidRDefault="00D45FA7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840215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034E5" w14:textId="77777777" w:rsidR="00D45FA7" w:rsidRPr="00840215" w:rsidRDefault="00D45FA7" w:rsidP="00FA2E7A">
            <w:pPr>
              <w:rPr>
                <w:b/>
                <w:sz w:val="18"/>
                <w:szCs w:val="18"/>
              </w:rPr>
            </w:pPr>
          </w:p>
        </w:tc>
      </w:tr>
      <w:tr w:rsidR="00840215" w:rsidRPr="00840215" w14:paraId="7A65910F" w14:textId="77777777" w:rsidTr="00D45FA7">
        <w:trPr>
          <w:trHeight w:val="259"/>
        </w:trPr>
        <w:tc>
          <w:tcPr>
            <w:tcW w:w="8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5E3BAE9" w14:textId="77777777" w:rsidR="00551CD3" w:rsidRPr="00840215" w:rsidRDefault="00FA2E7A" w:rsidP="00D45FA7">
            <w:pPr>
              <w:spacing w:before="60"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840215"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840215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8661DF" w14:textId="77777777" w:rsidR="00551CD3" w:rsidRPr="00840215" w:rsidRDefault="00551CD3" w:rsidP="00D45FA7">
            <w:pPr>
              <w:spacing w:after="0"/>
              <w:rPr>
                <w:b/>
                <w:sz w:val="18"/>
                <w:szCs w:val="18"/>
              </w:rPr>
            </w:pPr>
            <w:r w:rsidRPr="00840215">
              <w:rPr>
                <w:b/>
                <w:sz w:val="18"/>
                <w:szCs w:val="18"/>
              </w:rPr>
              <w:t>Number of hours</w:t>
            </w:r>
          </w:p>
        </w:tc>
      </w:tr>
      <w:tr w:rsidR="00840215" w:rsidRPr="00840215" w14:paraId="331BDA07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57ADFC4" w14:textId="77777777" w:rsidR="00840215" w:rsidRPr="00D45FA7" w:rsidRDefault="00840215" w:rsidP="005B578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Proj 1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E72AA8" w14:textId="3DEDB554" w:rsidR="00840215" w:rsidRPr="00D45FA7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US" w:eastAsia="pl-PL"/>
              </w:rPr>
              <w:t xml:space="preserve">Discussion of the rules of passing and organization of project. </w:t>
            </w:r>
            <w:r w:rsidR="00840215" w:rsidRPr="00D45FA7">
              <w:rPr>
                <w:rFonts w:eastAsia="Times New Roman"/>
                <w:sz w:val="20"/>
                <w:szCs w:val="20"/>
                <w:lang w:val="en-US" w:eastAsia="pl-PL"/>
              </w:rPr>
              <w:t>Presentation of the assumptions for the workshops and a preliminary discussion of the importance of knowledge about managerial accounting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C61AC" w14:textId="4B9B07CA" w:rsidR="00840215" w:rsidRPr="00D45FA7" w:rsidRDefault="00840215" w:rsidP="005B578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2</w:t>
            </w:r>
          </w:p>
        </w:tc>
      </w:tr>
      <w:tr w:rsidR="00840215" w:rsidRPr="00840215" w14:paraId="085B603A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E881084" w14:textId="670B05E6" w:rsidR="00840215" w:rsidRPr="00D45FA7" w:rsidRDefault="00840215" w:rsidP="006F2CB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Proj 2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EE66DA" w14:textId="1586A355" w:rsidR="00840215" w:rsidRPr="00D45FA7" w:rsidRDefault="00840215" w:rsidP="006F2CB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sz w:val="20"/>
                <w:szCs w:val="20"/>
                <w:lang w:val="en-GB"/>
              </w:rPr>
              <w:t>Basic, substantive problems of postulated cost accounting and cost planning, determination of deviations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C9D4C" w14:textId="6934AA46" w:rsidR="00840215" w:rsidRPr="00D45FA7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2</w:t>
            </w:r>
          </w:p>
        </w:tc>
      </w:tr>
      <w:tr w:rsidR="00840215" w:rsidRPr="00840215" w14:paraId="64327E84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4874EF6" w14:textId="46F95DEE" w:rsidR="00840215" w:rsidRPr="00D45FA7" w:rsidRDefault="00840215" w:rsidP="006F2CB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Proj 3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ED0E8E" w14:textId="24753AB0" w:rsidR="00840215" w:rsidRPr="00D45FA7" w:rsidRDefault="00840215" w:rsidP="0055485F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Asset management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43999" w14:textId="4059440F" w:rsidR="00840215" w:rsidRPr="00D45FA7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2</w:t>
            </w:r>
          </w:p>
        </w:tc>
      </w:tr>
      <w:tr w:rsidR="00840215" w:rsidRPr="00840215" w14:paraId="5AB2F396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2C894A" w14:textId="29275CDC" w:rsidR="00840215" w:rsidRPr="00D45FA7" w:rsidRDefault="00840215" w:rsidP="006F2CB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Proj 4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79B8E9C" w14:textId="3B94D049" w:rsidR="00840215" w:rsidRPr="00D45FA7" w:rsidRDefault="00840215" w:rsidP="0055485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Process costing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ACF64" w14:textId="57075C61" w:rsidR="00840215" w:rsidRPr="00D45FA7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2</w:t>
            </w:r>
          </w:p>
        </w:tc>
      </w:tr>
      <w:tr w:rsidR="00840215" w:rsidRPr="00840215" w14:paraId="2670FD3A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2F7BB1" w14:textId="7E828927" w:rsidR="00840215" w:rsidRPr="00D45FA7" w:rsidRDefault="00840215" w:rsidP="006F2CB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Proj 5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A8FB36" w14:textId="506FE99A" w:rsidR="00840215" w:rsidRPr="00D45FA7" w:rsidRDefault="00840215" w:rsidP="0055485F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Choice of assortment structure, decisions to make or buy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A0C27" w14:textId="70619627" w:rsidR="00840215" w:rsidRPr="00D45FA7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2</w:t>
            </w:r>
          </w:p>
        </w:tc>
      </w:tr>
      <w:tr w:rsidR="00840215" w:rsidRPr="00840215" w14:paraId="40E67129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20E3D7" w14:textId="3E815082" w:rsidR="00840215" w:rsidRPr="00D45FA7" w:rsidRDefault="00840215" w:rsidP="006F2CB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Proj 6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D1A2CC" w14:textId="6ACA54DF" w:rsidR="00840215" w:rsidRPr="00D45FA7" w:rsidRDefault="00840215" w:rsidP="0055485F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Choice of manufacturing technology, decisions to produce or discontinue production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F30F8" w14:textId="6F26CED8" w:rsidR="00840215" w:rsidRPr="00D45FA7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2</w:t>
            </w:r>
          </w:p>
        </w:tc>
      </w:tr>
      <w:tr w:rsidR="00840215" w:rsidRPr="00840215" w14:paraId="377CF986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B7849D" w14:textId="4F11AB8E" w:rsidR="00840215" w:rsidRPr="00D45FA7" w:rsidRDefault="00840215" w:rsidP="006F2CB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Proj 7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C6746A4" w14:textId="3EDA1A99" w:rsidR="00840215" w:rsidRPr="00D45FA7" w:rsidRDefault="00840215" w:rsidP="006F2CB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Accounting for costs of ancillary departments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DBF9E" w14:textId="503B293C" w:rsidR="00840215" w:rsidRPr="00D45FA7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2</w:t>
            </w:r>
          </w:p>
        </w:tc>
      </w:tr>
      <w:tr w:rsidR="00840215" w:rsidRPr="00840215" w14:paraId="3F1ADD85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412462" w14:textId="63647FEB" w:rsidR="00840215" w:rsidRPr="00D45FA7" w:rsidRDefault="00840215" w:rsidP="006F2CB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Proj 8</w:t>
            </w:r>
            <w:r w:rsidR="00D45FA7" w:rsidRPr="00D45FA7">
              <w:rPr>
                <w:rFonts w:eastAsia="Times New Roman"/>
                <w:sz w:val="20"/>
                <w:szCs w:val="20"/>
                <w:lang w:eastAsia="pl-PL"/>
              </w:rPr>
              <w:t>-9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1D7DF9" w14:textId="08A9D1D8" w:rsidR="00840215" w:rsidRPr="00D45FA7" w:rsidRDefault="00840215" w:rsidP="006F2CBB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Profitability calculation for investment projects - selection of decision options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6800A" w14:textId="75E40649" w:rsidR="00840215" w:rsidRPr="00D45FA7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4</w:t>
            </w:r>
          </w:p>
        </w:tc>
      </w:tr>
      <w:tr w:rsidR="00840215" w:rsidRPr="00840215" w14:paraId="63AA7E6E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621D68" w14:textId="56BCA4C4" w:rsidR="00840215" w:rsidRPr="00D45FA7" w:rsidRDefault="00840215" w:rsidP="006F2CB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D45FA7" w:rsidRPr="00D45FA7">
              <w:rPr>
                <w:rFonts w:eastAsia="Times New Roman"/>
                <w:sz w:val="20"/>
                <w:szCs w:val="20"/>
                <w:lang w:eastAsia="pl-PL"/>
              </w:rPr>
              <w:t>10-11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0ED52E" w14:textId="47D20EE9" w:rsidR="00840215" w:rsidRPr="00D45FA7" w:rsidRDefault="00840215" w:rsidP="006F2CB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sz w:val="20"/>
                <w:szCs w:val="20"/>
              </w:rPr>
              <w:t>Metodologiczne problemy budżetowania poszczególnych obszarów działalności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51A9B" w14:textId="6092EC2A" w:rsidR="00840215" w:rsidRPr="00D45FA7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4</w:t>
            </w:r>
          </w:p>
        </w:tc>
      </w:tr>
      <w:tr w:rsidR="00840215" w:rsidRPr="00840215" w14:paraId="4921632B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241BF0" w14:textId="1A3444A4" w:rsidR="00840215" w:rsidRPr="00D45FA7" w:rsidRDefault="00840215" w:rsidP="006F2CB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 xml:space="preserve">Proj </w:t>
            </w:r>
            <w:r w:rsidR="00D45FA7" w:rsidRPr="00D45FA7">
              <w:rPr>
                <w:rFonts w:eastAsia="Times New Roman"/>
                <w:sz w:val="20"/>
                <w:szCs w:val="20"/>
                <w:lang w:eastAsia="pl-PL"/>
              </w:rPr>
              <w:t>12-13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50A5A6" w14:textId="7F7AFA32" w:rsidR="00840215" w:rsidRPr="00D45FA7" w:rsidRDefault="00840215" w:rsidP="006F2CB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Strategic scorecard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F9483" w14:textId="2BDD426E" w:rsidR="00840215" w:rsidRPr="00D45FA7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4</w:t>
            </w:r>
          </w:p>
        </w:tc>
      </w:tr>
      <w:tr w:rsidR="00840215" w:rsidRPr="00840215" w14:paraId="18566FF1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56BA3AA" w14:textId="6635D030" w:rsidR="00840215" w:rsidRPr="00D45FA7" w:rsidRDefault="00840215" w:rsidP="006F2CB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Proj 1</w:t>
            </w:r>
            <w:r w:rsidR="00D45FA7" w:rsidRPr="00D45FA7">
              <w:rPr>
                <w:rFonts w:eastAsia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7287E6" w14:textId="624A4FF3" w:rsidR="00840215" w:rsidRPr="00D45FA7" w:rsidRDefault="00840215" w:rsidP="00E3634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Basic conditions for price calculations - trade margin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465E9" w14:textId="57E9FCE2" w:rsidR="00840215" w:rsidRPr="00D45FA7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2</w:t>
            </w:r>
          </w:p>
        </w:tc>
      </w:tr>
      <w:tr w:rsidR="00840215" w:rsidRPr="00840215" w14:paraId="031CCD89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E37AD8B" w14:textId="48EB286F" w:rsidR="00840215" w:rsidRPr="00D45FA7" w:rsidRDefault="00840215" w:rsidP="006F2CBB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Proj</w:t>
            </w:r>
            <w:r w:rsidR="00D45FA7" w:rsidRPr="00D45FA7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1</w:t>
            </w:r>
            <w:r w:rsidR="00D45FA7" w:rsidRPr="00D45FA7">
              <w:rPr>
                <w:rFonts w:eastAsia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095E20" w14:textId="4697619D" w:rsidR="00840215" w:rsidRPr="00D45FA7" w:rsidRDefault="00840215" w:rsidP="006F2CB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eastAsia="pl-PL"/>
              </w:rPr>
              <w:t>Project defense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CC70B" w14:textId="38889303" w:rsidR="00840215" w:rsidRPr="00D45FA7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D45FA7">
              <w:rPr>
                <w:b/>
                <w:sz w:val="20"/>
                <w:szCs w:val="20"/>
              </w:rPr>
              <w:t>2</w:t>
            </w:r>
          </w:p>
        </w:tc>
      </w:tr>
      <w:tr w:rsidR="00840215" w:rsidRPr="00840215" w14:paraId="08429502" w14:textId="77777777" w:rsidTr="00D45FA7">
        <w:trPr>
          <w:trHeight w:val="1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05C0C3" w14:textId="24EFBEA0" w:rsidR="00840215" w:rsidRPr="00840215" w:rsidRDefault="00840215" w:rsidP="006F2CB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C0B0F8" w14:textId="6A7C9ECC" w:rsidR="00840215" w:rsidRPr="00840215" w:rsidRDefault="00840215" w:rsidP="006F2CB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40215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1C015" w14:textId="49E4E79A" w:rsidR="00840215" w:rsidRPr="00840215" w:rsidRDefault="00840215" w:rsidP="006F2CBB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40215">
              <w:rPr>
                <w:b/>
                <w:sz w:val="22"/>
                <w:szCs w:val="22"/>
              </w:rPr>
              <w:t>30</w:t>
            </w:r>
          </w:p>
        </w:tc>
      </w:tr>
    </w:tbl>
    <w:p w14:paraId="7D5B118F" w14:textId="77777777" w:rsidR="00551CD3" w:rsidRPr="0084021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p w14:paraId="048AA242" w14:textId="77777777" w:rsidR="00551CD3" w:rsidRPr="0084021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p w14:paraId="007B000C" w14:textId="77777777" w:rsidR="00D45FA7" w:rsidRDefault="00D45FA7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40215" w:rsidRPr="00840215" w14:paraId="134796CD" w14:textId="77777777" w:rsidTr="00D45FA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7F64B7" w14:textId="77777777" w:rsidR="00551CD3" w:rsidRPr="00840215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840215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840215" w:rsidRPr="004A3BE5" w14:paraId="1898BF4E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C64DB2" w14:textId="77777777" w:rsidR="00D45FA7" w:rsidRPr="00D45FA7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N1. Multimedia presentation</w:t>
            </w:r>
          </w:p>
          <w:p w14:paraId="379F8101" w14:textId="77777777" w:rsidR="00D45FA7" w:rsidRPr="00D45FA7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N2. group work</w:t>
            </w:r>
          </w:p>
          <w:p w14:paraId="7D24C6F2" w14:textId="77777777" w:rsidR="00D45FA7" w:rsidRPr="00D45FA7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N3. Practical exercises</w:t>
            </w:r>
          </w:p>
          <w:p w14:paraId="06F12BFA" w14:textId="77777777" w:rsidR="00D45FA7" w:rsidRPr="00D45FA7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N4. Presentation of the diagnostic work</w:t>
            </w:r>
          </w:p>
          <w:p w14:paraId="15B695AD" w14:textId="6D30C53F" w:rsidR="00551CD3" w:rsidRPr="00840215" w:rsidRDefault="00D45FA7" w:rsidP="00D45F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5FA7">
              <w:rPr>
                <w:rFonts w:eastAsia="Times New Roman"/>
                <w:sz w:val="20"/>
                <w:szCs w:val="20"/>
                <w:lang w:val="en-GB" w:eastAsia="pl-PL"/>
              </w:rPr>
              <w:t>N5. Discussion of the effects during the presentation of the results of the student's work</w:t>
            </w:r>
          </w:p>
        </w:tc>
      </w:tr>
    </w:tbl>
    <w:p w14:paraId="36EFC251" w14:textId="030C0145" w:rsidR="00551CD3" w:rsidRPr="00840215" w:rsidRDefault="00551CD3" w:rsidP="00A26B26">
      <w:pPr>
        <w:spacing w:before="240" w:line="240" w:lineRule="auto"/>
        <w:jc w:val="center"/>
        <w:rPr>
          <w:rFonts w:eastAsia="Times New Roman"/>
          <w:lang w:val="en-US" w:eastAsia="pl-PL"/>
        </w:rPr>
      </w:pPr>
      <w:r w:rsidRPr="00840215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 w:rsidRPr="00840215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840215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3"/>
        <w:gridCol w:w="3362"/>
        <w:gridCol w:w="4050"/>
      </w:tblGrid>
      <w:tr w:rsidR="00840215" w:rsidRPr="009A6ABD" w14:paraId="2760D45F" w14:textId="77777777" w:rsidTr="00D45FA7"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FE72FF" w14:textId="77777777" w:rsidR="00551CD3" w:rsidRPr="009A6ABD" w:rsidRDefault="00551CD3" w:rsidP="001503E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bookmarkStart w:id="11" w:name="table0C"/>
            <w:bookmarkEnd w:id="11"/>
            <w:r w:rsidRPr="009A6ABD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 xml:space="preserve">Evaluation </w:t>
            </w:r>
            <w:r w:rsidRPr="009A6ABD">
              <w:rPr>
                <w:rFonts w:eastAsia="Times New Roman"/>
                <w:sz w:val="20"/>
                <w:szCs w:val="20"/>
                <w:lang w:val="en-US" w:eastAsia="pl-PL"/>
              </w:rPr>
              <w:t xml:space="preserve">(F – forming (during semester), </w:t>
            </w:r>
            <w:r w:rsidR="001503EC" w:rsidRPr="009A6ABD">
              <w:rPr>
                <w:rFonts w:eastAsia="Times New Roman"/>
                <w:sz w:val="20"/>
                <w:szCs w:val="20"/>
                <w:lang w:val="en-US" w:eastAsia="pl-PL"/>
              </w:rPr>
              <w:t>P</w:t>
            </w:r>
            <w:r w:rsidRPr="009A6ABD">
              <w:rPr>
                <w:rFonts w:eastAsia="Times New Roman"/>
                <w:sz w:val="20"/>
                <w:szCs w:val="20"/>
                <w:lang w:val="en-US" w:eastAsia="pl-PL"/>
              </w:rPr>
              <w:t xml:space="preserve"> – concluding (at semester end)</w:t>
            </w:r>
          </w:p>
        </w:tc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8E64C0" w14:textId="77777777" w:rsidR="00551CD3" w:rsidRPr="009A6ABD" w:rsidRDefault="00A30DD8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A6ABD">
              <w:rPr>
                <w:rFonts w:eastAsia="Times New Roman"/>
                <w:sz w:val="20"/>
                <w:szCs w:val="20"/>
                <w:lang w:eastAsia="pl-PL"/>
              </w:rPr>
              <w:t xml:space="preserve">Learning outcomes </w:t>
            </w:r>
            <w:r w:rsidR="00551CD3" w:rsidRPr="009A6ABD">
              <w:rPr>
                <w:rFonts w:eastAsia="Times New Roman"/>
                <w:sz w:val="20"/>
                <w:szCs w:val="20"/>
                <w:lang w:eastAsia="pl-PL"/>
              </w:rPr>
              <w:t>number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BBD180" w14:textId="77777777" w:rsidR="00551CD3" w:rsidRPr="009A6ABD" w:rsidRDefault="00551CD3" w:rsidP="00A30DD8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A6ABD">
              <w:rPr>
                <w:rFonts w:eastAsia="Times New Roman"/>
                <w:sz w:val="20"/>
                <w:szCs w:val="20"/>
                <w:lang w:val="en-US" w:eastAsia="pl-PL"/>
              </w:rPr>
              <w:t xml:space="preserve">Way of evaluating </w:t>
            </w:r>
            <w:r w:rsidR="00A30DD8" w:rsidRPr="009A6ABD">
              <w:rPr>
                <w:rFonts w:eastAsia="Times New Roman"/>
                <w:sz w:val="20"/>
                <w:szCs w:val="20"/>
                <w:lang w:val="en-US" w:eastAsia="pl-PL"/>
              </w:rPr>
              <w:t xml:space="preserve">learning outcomes </w:t>
            </w:r>
            <w:r w:rsidRPr="009A6ABD">
              <w:rPr>
                <w:rFonts w:eastAsia="Times New Roman"/>
                <w:sz w:val="20"/>
                <w:szCs w:val="20"/>
                <w:lang w:val="en-US" w:eastAsia="pl-PL"/>
              </w:rPr>
              <w:t>achievement</w:t>
            </w:r>
          </w:p>
        </w:tc>
      </w:tr>
      <w:tr w:rsidR="00D45FA7" w:rsidRPr="009A6ABD" w14:paraId="6320715E" w14:textId="77777777" w:rsidTr="00D45F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C0152E" w14:textId="253CD744" w:rsidR="00D45FA7" w:rsidRPr="009A6ABD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A6ABD">
              <w:rPr>
                <w:sz w:val="20"/>
                <w:szCs w:val="20"/>
              </w:rPr>
              <w:t>F1</w:t>
            </w:r>
          </w:p>
        </w:tc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9694B" w14:textId="17B904AE" w:rsidR="00D45FA7" w:rsidRPr="009A6ABD" w:rsidRDefault="00D45FA7" w:rsidP="00D45FA7">
            <w:pPr>
              <w:pStyle w:val="Default"/>
              <w:rPr>
                <w:sz w:val="20"/>
                <w:szCs w:val="20"/>
              </w:rPr>
            </w:pPr>
            <w:r w:rsidRPr="009A6ABD">
              <w:rPr>
                <w:sz w:val="20"/>
                <w:szCs w:val="20"/>
              </w:rPr>
              <w:t>PEU_W01; PEU_W02; PEU_W03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492514" w14:textId="3E02BB66" w:rsidR="00D45FA7" w:rsidRPr="009A6ABD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A6ABD">
              <w:rPr>
                <w:sz w:val="20"/>
                <w:szCs w:val="20"/>
              </w:rPr>
              <w:t>Participation in problem discussions</w:t>
            </w:r>
          </w:p>
        </w:tc>
      </w:tr>
      <w:tr w:rsidR="00D45FA7" w:rsidRPr="009A6ABD" w14:paraId="78EC9109" w14:textId="77777777" w:rsidTr="00D45F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A9FBC9" w14:textId="0D9593A5" w:rsidR="00D45FA7" w:rsidRPr="009A6ABD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A6ABD">
              <w:rPr>
                <w:sz w:val="20"/>
                <w:szCs w:val="20"/>
              </w:rPr>
              <w:t>F2</w:t>
            </w:r>
          </w:p>
        </w:tc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D49A8" w14:textId="17D5B77C" w:rsidR="00D45FA7" w:rsidRPr="009A6ABD" w:rsidRDefault="00D45FA7" w:rsidP="00D45FA7">
            <w:pPr>
              <w:pStyle w:val="Default"/>
              <w:rPr>
                <w:sz w:val="20"/>
                <w:szCs w:val="20"/>
              </w:rPr>
            </w:pPr>
            <w:r w:rsidRPr="009A6ABD">
              <w:rPr>
                <w:sz w:val="20"/>
                <w:szCs w:val="20"/>
              </w:rPr>
              <w:t>PEU_U01; PEU_U02; PEU_U03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F5A6C" w14:textId="09DC0E13" w:rsidR="00D45FA7" w:rsidRPr="009A6ABD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A6ABD">
              <w:rPr>
                <w:sz w:val="20"/>
                <w:szCs w:val="20"/>
              </w:rPr>
              <w:t>Assessment of group work</w:t>
            </w:r>
          </w:p>
        </w:tc>
      </w:tr>
      <w:tr w:rsidR="00D45FA7" w:rsidRPr="009A6ABD" w14:paraId="0F24757F" w14:textId="77777777" w:rsidTr="00D45F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43881" w14:textId="660AA9ED" w:rsidR="00D45FA7" w:rsidRPr="009A6ABD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A6ABD">
              <w:rPr>
                <w:sz w:val="20"/>
                <w:szCs w:val="20"/>
              </w:rPr>
              <w:t>F3</w:t>
            </w:r>
          </w:p>
        </w:tc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85F71" w14:textId="7F53EFEF" w:rsidR="00D45FA7" w:rsidRPr="009A6ABD" w:rsidRDefault="00D45FA7" w:rsidP="00D45FA7">
            <w:pPr>
              <w:pStyle w:val="Default"/>
              <w:rPr>
                <w:color w:val="auto"/>
                <w:sz w:val="20"/>
                <w:szCs w:val="20"/>
              </w:rPr>
            </w:pPr>
            <w:r w:rsidRPr="009A6ABD">
              <w:rPr>
                <w:sz w:val="20"/>
                <w:szCs w:val="20"/>
              </w:rPr>
              <w:t>PEU_U01; PEU_U02 PEU_U03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23CD5" w14:textId="5A14B675" w:rsidR="00D45FA7" w:rsidRPr="009A6ABD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9A6ABD">
              <w:rPr>
                <w:sz w:val="20"/>
                <w:szCs w:val="20"/>
                <w:lang w:val="en-GB"/>
              </w:rPr>
              <w:t>Preparation of diagnostic work in the form of a project</w:t>
            </w:r>
          </w:p>
        </w:tc>
      </w:tr>
      <w:tr w:rsidR="00D45FA7" w:rsidRPr="009A6ABD" w14:paraId="348C2218" w14:textId="77777777" w:rsidTr="00D45F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850221" w14:textId="671A94FE" w:rsidR="00D45FA7" w:rsidRPr="009A6ABD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A6ABD">
              <w:rPr>
                <w:sz w:val="20"/>
                <w:szCs w:val="20"/>
              </w:rPr>
              <w:t>F4</w:t>
            </w:r>
          </w:p>
        </w:tc>
        <w:tc>
          <w:tcPr>
            <w:tcW w:w="3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F6934" w14:textId="522895A4" w:rsidR="00D45FA7" w:rsidRPr="009A6ABD" w:rsidRDefault="00D45FA7" w:rsidP="00D45FA7">
            <w:pPr>
              <w:pStyle w:val="Default"/>
              <w:rPr>
                <w:color w:val="auto"/>
                <w:sz w:val="20"/>
                <w:szCs w:val="20"/>
              </w:rPr>
            </w:pPr>
            <w:r w:rsidRPr="009A6ABD">
              <w:rPr>
                <w:sz w:val="20"/>
                <w:szCs w:val="20"/>
              </w:rPr>
              <w:t>PEU_U01; PEU_U02; PEU_U03; PEU_ K01; PEU_ K02; PEU_ K03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3D916" w14:textId="67A89240" w:rsidR="00D45FA7" w:rsidRPr="009A6ABD" w:rsidRDefault="00D45FA7" w:rsidP="00D45F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A6ABD">
              <w:rPr>
                <w:sz w:val="20"/>
                <w:szCs w:val="20"/>
              </w:rPr>
              <w:t>Project defense</w:t>
            </w:r>
          </w:p>
        </w:tc>
      </w:tr>
      <w:tr w:rsidR="00CB0B49" w:rsidRPr="009A6ABD" w14:paraId="75FA5DB0" w14:textId="77777777" w:rsidTr="009A6ABD">
        <w:trPr>
          <w:trHeight w:val="291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04CB5B" w14:textId="6A8A9334" w:rsidR="00E3634A" w:rsidRPr="009A6ABD" w:rsidRDefault="00D45FA7" w:rsidP="00F069A9">
            <w:pPr>
              <w:rPr>
                <w:rFonts w:eastAsia="Times New Roman"/>
                <w:sz w:val="20"/>
                <w:szCs w:val="20"/>
                <w:lang w:eastAsia="pl-PL"/>
              </w:rPr>
            </w:pPr>
            <w:r w:rsidRPr="009A6ABD">
              <w:rPr>
                <w:sz w:val="20"/>
                <w:szCs w:val="20"/>
              </w:rPr>
              <w:t>P</w:t>
            </w:r>
            <w:r w:rsidR="00E3634A" w:rsidRPr="009A6ABD">
              <w:rPr>
                <w:sz w:val="20"/>
                <w:szCs w:val="20"/>
              </w:rPr>
              <w:t>= 0,2*F1+0,3*F2+0,4*F3+0,1*F4</w:t>
            </w:r>
          </w:p>
        </w:tc>
      </w:tr>
    </w:tbl>
    <w:p w14:paraId="20E91E0D" w14:textId="77777777" w:rsidR="00551CD3" w:rsidRPr="0084021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p w14:paraId="613E22E1" w14:textId="77777777" w:rsidR="00D45FA7" w:rsidRDefault="00D45FA7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40215" w:rsidRPr="00840215" w14:paraId="756F1630" w14:textId="77777777" w:rsidTr="004B4C82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32AEF7" w14:textId="77777777" w:rsidR="00551CD3" w:rsidRPr="00840215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840215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840215" w:rsidRPr="00840215" w14:paraId="786BB769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B3352F" w14:textId="77777777" w:rsidR="00551CD3" w:rsidRPr="00840215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840215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034B8024" w14:textId="77777777" w:rsidR="00D45FA7" w:rsidRPr="00580E63" w:rsidRDefault="00D45FA7" w:rsidP="00D45FA7">
            <w:pPr>
              <w:pStyle w:val="Default"/>
              <w:rPr>
                <w:sz w:val="20"/>
                <w:szCs w:val="20"/>
              </w:rPr>
            </w:pPr>
            <w:r w:rsidRPr="00540389">
              <w:rPr>
                <w:sz w:val="20"/>
                <w:szCs w:val="20"/>
              </w:rPr>
              <w:t xml:space="preserve">[1] </w:t>
            </w:r>
            <w:hyperlink r:id="rId7" w:tgtFrame="_self" w:tooltip="Piotr Dylewski Marek Filipiak Beata Szczypa" w:history="1">
              <w:r w:rsidRPr="00580E63">
                <w:rPr>
                  <w:sz w:val="20"/>
                  <w:szCs w:val="20"/>
                </w:rPr>
                <w:t>Dylewski</w:t>
              </w:r>
              <w:r>
                <w:rPr>
                  <w:sz w:val="20"/>
                  <w:szCs w:val="20"/>
                </w:rPr>
                <w:t xml:space="preserve"> P., </w:t>
              </w:r>
              <w:r w:rsidRPr="00580E63">
                <w:rPr>
                  <w:sz w:val="20"/>
                  <w:szCs w:val="20"/>
                </w:rPr>
                <w:t xml:space="preserve"> Filipiak</w:t>
              </w:r>
              <w:r>
                <w:rPr>
                  <w:sz w:val="20"/>
                  <w:szCs w:val="20"/>
                </w:rPr>
                <w:t xml:space="preserve"> M.,</w:t>
              </w:r>
              <w:r w:rsidRPr="00580E63">
                <w:rPr>
                  <w:sz w:val="20"/>
                  <w:szCs w:val="20"/>
                </w:rPr>
                <w:t xml:space="preserve"> Szczypa</w:t>
              </w:r>
            </w:hyperlink>
            <w:r w:rsidRPr="00EB74CE">
              <w:t xml:space="preserve"> </w:t>
            </w:r>
            <w:r w:rsidRPr="00565B6E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 xml:space="preserve">., </w:t>
            </w:r>
            <w:r w:rsidRPr="00580E63">
              <w:rPr>
                <w:sz w:val="20"/>
                <w:szCs w:val="20"/>
              </w:rPr>
              <w:t xml:space="preserve">Budżetowanie w przedsiębiorstwie, </w:t>
            </w:r>
            <w:r w:rsidRPr="00966477">
              <w:rPr>
                <w:sz w:val="20"/>
                <w:szCs w:val="20"/>
              </w:rPr>
              <w:t xml:space="preserve">2021, Warszawa, </w:t>
            </w:r>
            <w:hyperlink r:id="rId8" w:tgtFrame="_self" w:tooltip="CeDeWu" w:history="1">
              <w:r w:rsidRPr="00966477">
                <w:rPr>
                  <w:sz w:val="20"/>
                  <w:szCs w:val="20"/>
                </w:rPr>
                <w:t>CeDeWu</w:t>
              </w:r>
            </w:hyperlink>
          </w:p>
          <w:p w14:paraId="027F98A2" w14:textId="77777777" w:rsidR="00D45FA7" w:rsidRPr="00966477" w:rsidRDefault="00D45FA7" w:rsidP="00D45FA7">
            <w:pPr>
              <w:pStyle w:val="Default"/>
              <w:rPr>
                <w:sz w:val="20"/>
                <w:szCs w:val="20"/>
              </w:rPr>
            </w:pPr>
            <w:r w:rsidRPr="00540389">
              <w:rPr>
                <w:sz w:val="20"/>
                <w:szCs w:val="20"/>
              </w:rPr>
              <w:t xml:space="preserve">[2] </w:t>
            </w:r>
            <w:hyperlink r:id="rId9" w:tgtFrame="_self" w:tooltip="Daniel Budzeń" w:history="1">
              <w:r w:rsidRPr="00966477">
                <w:rPr>
                  <w:sz w:val="20"/>
                  <w:szCs w:val="20"/>
                </w:rPr>
                <w:t>Budzeń,</w:t>
              </w:r>
              <w:r>
                <w:rPr>
                  <w:sz w:val="20"/>
                  <w:szCs w:val="20"/>
                </w:rPr>
                <w:t>D.,</w:t>
              </w:r>
              <w:r w:rsidRPr="00966477">
                <w:rPr>
                  <w:sz w:val="20"/>
                  <w:szCs w:val="20"/>
                </w:rPr>
                <w:t> </w:t>
              </w:r>
            </w:hyperlink>
            <w:hyperlink r:id="rId10" w:tgtFrame="_self" w:tooltip="Bartosz Edwarczyk" w:history="1">
              <w:r w:rsidRPr="00966477">
                <w:rPr>
                  <w:sz w:val="20"/>
                  <w:szCs w:val="20"/>
                </w:rPr>
                <w:t xml:space="preserve"> Edwarczyk</w:t>
              </w:r>
              <w:r>
                <w:rPr>
                  <w:sz w:val="20"/>
                  <w:szCs w:val="20"/>
                </w:rPr>
                <w:t xml:space="preserve"> B.,</w:t>
              </w:r>
            </w:hyperlink>
            <w:hyperlink r:id="rId11" w:tgtFrame="_self" w:tooltip="Kamilla Marchewka-Bartkowiak" w:history="1">
              <w:r w:rsidRPr="00966477">
                <w:rPr>
                  <w:sz w:val="20"/>
                  <w:szCs w:val="20"/>
                </w:rPr>
                <w:t>Marchewka-Bartkowiak</w:t>
              </w:r>
            </w:hyperlink>
            <w:r>
              <w:rPr>
                <w:sz w:val="20"/>
                <w:szCs w:val="20"/>
              </w:rPr>
              <w:t xml:space="preserve"> K.</w:t>
            </w:r>
            <w:r w:rsidRPr="00966477">
              <w:rPr>
                <w:sz w:val="20"/>
                <w:szCs w:val="20"/>
              </w:rPr>
              <w:t xml:space="preserve">, Zarządzanie majątkiem i długiem lokalnym, 2021, Warszawa, </w:t>
            </w:r>
            <w:hyperlink r:id="rId12" w:tgtFrame="_self" w:tooltip="CeDeWu" w:history="1">
              <w:r w:rsidRPr="00966477">
                <w:rPr>
                  <w:sz w:val="20"/>
                  <w:szCs w:val="20"/>
                </w:rPr>
                <w:t>CeDeWu</w:t>
              </w:r>
            </w:hyperlink>
          </w:p>
          <w:p w14:paraId="740F3121" w14:textId="77777777" w:rsidR="00D45FA7" w:rsidRDefault="00D45FA7" w:rsidP="00D45FA7">
            <w:pPr>
              <w:pStyle w:val="Default"/>
              <w:rPr>
                <w:sz w:val="20"/>
                <w:szCs w:val="20"/>
              </w:rPr>
            </w:pPr>
            <w:r w:rsidRPr="009D2D2A">
              <w:rPr>
                <w:sz w:val="20"/>
                <w:szCs w:val="20"/>
              </w:rPr>
              <w:t xml:space="preserve">[3] </w:t>
            </w:r>
            <w:hyperlink r:id="rId13" w:tooltip="Dorota Dobija" w:history="1">
              <w:r w:rsidRPr="002A12F4">
                <w:rPr>
                  <w:sz w:val="20"/>
                  <w:szCs w:val="20"/>
                </w:rPr>
                <w:t>Dobija</w:t>
              </w:r>
            </w:hyperlink>
            <w:r w:rsidRPr="002A12F4">
              <w:rPr>
                <w:sz w:val="20"/>
                <w:szCs w:val="20"/>
              </w:rPr>
              <w:t xml:space="preserve"> D., </w:t>
            </w:r>
            <w:hyperlink r:id="rId14" w:tooltip="Małgorzata Kucharczyk" w:history="1">
              <w:r w:rsidRPr="002A12F4">
                <w:rPr>
                  <w:sz w:val="20"/>
                  <w:szCs w:val="20"/>
                </w:rPr>
                <w:t xml:space="preserve"> Kucharczyk</w:t>
              </w:r>
            </w:hyperlink>
            <w:r w:rsidRPr="002A12F4">
              <w:rPr>
                <w:sz w:val="20"/>
                <w:szCs w:val="20"/>
              </w:rPr>
              <w:t xml:space="preserve"> M., </w:t>
            </w:r>
            <w:r w:rsidRPr="009D2D2A">
              <w:rPr>
                <w:sz w:val="20"/>
                <w:szCs w:val="20"/>
              </w:rPr>
              <w:t>R</w:t>
            </w:r>
            <w:r w:rsidRPr="002A12F4">
              <w:rPr>
                <w:sz w:val="20"/>
                <w:szCs w:val="20"/>
              </w:rPr>
              <w:t xml:space="preserve">achunkowość zarządcza, Analiza i interpretacja, 2017, </w:t>
            </w:r>
            <w:r w:rsidRPr="009D2D2A">
              <w:rPr>
                <w:sz w:val="20"/>
                <w:szCs w:val="20"/>
              </w:rPr>
              <w:t xml:space="preserve">Warszawa: Wolters Kluwer </w:t>
            </w:r>
            <w:r>
              <w:rPr>
                <w:sz w:val="20"/>
                <w:szCs w:val="20"/>
              </w:rPr>
              <w:t>B</w:t>
            </w:r>
            <w:r w:rsidRPr="009D2D2A">
              <w:rPr>
                <w:sz w:val="20"/>
                <w:szCs w:val="20"/>
              </w:rPr>
              <w:t>usiness.</w:t>
            </w:r>
          </w:p>
          <w:p w14:paraId="14871846" w14:textId="4256496C" w:rsidR="00F069A9" w:rsidRPr="00840215" w:rsidRDefault="00F069A9" w:rsidP="00D45FA7">
            <w:pPr>
              <w:pStyle w:val="Default"/>
              <w:rPr>
                <w:color w:val="auto"/>
                <w:sz w:val="18"/>
              </w:rPr>
            </w:pPr>
          </w:p>
          <w:p w14:paraId="5F64066E" w14:textId="77777777" w:rsidR="0079687A" w:rsidRPr="00840215" w:rsidRDefault="0079687A" w:rsidP="00F069A9">
            <w:pPr>
              <w:pStyle w:val="Default"/>
              <w:rPr>
                <w:color w:val="auto"/>
                <w:sz w:val="18"/>
              </w:rPr>
            </w:pPr>
          </w:p>
          <w:p w14:paraId="40E3AE6E" w14:textId="77777777" w:rsidR="00551CD3" w:rsidRPr="00840215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840215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08430800" w14:textId="77777777" w:rsidR="00D45FA7" w:rsidRDefault="00D45FA7" w:rsidP="00D45FA7">
            <w:pPr>
              <w:pStyle w:val="Default"/>
              <w:rPr>
                <w:sz w:val="20"/>
                <w:szCs w:val="20"/>
              </w:rPr>
            </w:pPr>
            <w:r w:rsidRPr="00540389">
              <w:rPr>
                <w:sz w:val="20"/>
                <w:szCs w:val="20"/>
              </w:rPr>
              <w:t xml:space="preserve">[1] </w:t>
            </w:r>
            <w:r w:rsidRPr="00070A58">
              <w:rPr>
                <w:sz w:val="20"/>
                <w:szCs w:val="20"/>
              </w:rPr>
              <w:t>Sadowska B., Zrównoważony rachunek kosztów w społecznie odpowiedzialnej logistyce, 2021, Szczecin,</w:t>
            </w:r>
            <w:hyperlink r:id="rId15" w:tooltip="Wydawnictwo Naukowe Uniwersytetu Szczecińskiego" w:history="1">
              <w:r w:rsidRPr="00070A58">
                <w:rPr>
                  <w:sz w:val="20"/>
                  <w:szCs w:val="20"/>
                </w:rPr>
                <w:t>Wydawnictwo Naukowe Uniwersytetu Szczecińskiego</w:t>
              </w:r>
            </w:hyperlink>
            <w:r w:rsidRPr="00070A58">
              <w:rPr>
                <w:sz w:val="20"/>
                <w:szCs w:val="20"/>
              </w:rPr>
              <w:t xml:space="preserve"> </w:t>
            </w:r>
          </w:p>
          <w:p w14:paraId="0E968AD8" w14:textId="77777777" w:rsidR="00D45FA7" w:rsidRDefault="00D45FA7" w:rsidP="00D45FA7">
            <w:pPr>
              <w:pStyle w:val="Default"/>
              <w:rPr>
                <w:sz w:val="20"/>
                <w:szCs w:val="20"/>
              </w:rPr>
            </w:pPr>
            <w:r w:rsidRPr="00540389">
              <w:rPr>
                <w:sz w:val="20"/>
                <w:szCs w:val="20"/>
              </w:rPr>
              <w:t>[2] Simon, H., Leżoń, M., &amp; ICAN InstitutePricing man</w:t>
            </w:r>
            <w:r>
              <w:rPr>
                <w:sz w:val="20"/>
                <w:szCs w:val="20"/>
              </w:rPr>
              <w:t xml:space="preserve">; </w:t>
            </w:r>
            <w:r w:rsidRPr="00540389">
              <w:rPr>
                <w:sz w:val="20"/>
                <w:szCs w:val="20"/>
              </w:rPr>
              <w:t xml:space="preserve">Jak zarządzanie ceną może odmienić biznes. . </w:t>
            </w:r>
            <w:r>
              <w:rPr>
                <w:sz w:val="20"/>
                <w:szCs w:val="20"/>
              </w:rPr>
              <w:t>2</w:t>
            </w:r>
            <w:r w:rsidRPr="00540389">
              <w:rPr>
                <w:sz w:val="20"/>
                <w:szCs w:val="20"/>
              </w:rPr>
              <w:t>016</w:t>
            </w:r>
            <w:r>
              <w:rPr>
                <w:sz w:val="20"/>
                <w:szCs w:val="20"/>
              </w:rPr>
              <w:t>,</w:t>
            </w:r>
            <w:r w:rsidRPr="00540389">
              <w:rPr>
                <w:sz w:val="20"/>
                <w:szCs w:val="20"/>
              </w:rPr>
              <w:t> Warszawa: ICAN Institute.</w:t>
            </w:r>
          </w:p>
          <w:p w14:paraId="405945B4" w14:textId="77777777" w:rsidR="00D45FA7" w:rsidRPr="00CA4B55" w:rsidRDefault="00D45FA7" w:rsidP="00D45FA7">
            <w:pPr>
              <w:pStyle w:val="Default"/>
              <w:rPr>
                <w:sz w:val="20"/>
                <w:szCs w:val="20"/>
              </w:rPr>
            </w:pPr>
            <w:r w:rsidRPr="00540389">
              <w:rPr>
                <w:sz w:val="20"/>
                <w:szCs w:val="20"/>
              </w:rPr>
              <w:t xml:space="preserve">[3] </w:t>
            </w:r>
            <w:hyperlink r:id="rId16" w:tgtFrame="_self" w:tooltip="Piotr Szczypa" w:history="1">
              <w:r w:rsidRPr="00CA4B55">
                <w:rPr>
                  <w:sz w:val="20"/>
                  <w:szCs w:val="20"/>
                </w:rPr>
                <w:t>Szczypa  P. (red)</w:t>
              </w:r>
            </w:hyperlink>
            <w:r w:rsidRPr="00CA4B55">
              <w:rPr>
                <w:sz w:val="20"/>
                <w:szCs w:val="20"/>
              </w:rPr>
              <w:t xml:space="preserve">, Kalkulacja i rachunek kosztów - od teorii do praktyki, </w:t>
            </w:r>
            <w:r w:rsidRPr="00966477">
              <w:rPr>
                <w:sz w:val="20"/>
                <w:szCs w:val="20"/>
              </w:rPr>
              <w:t xml:space="preserve">2021, Warszawa, </w:t>
            </w:r>
            <w:hyperlink r:id="rId17" w:tgtFrame="_self" w:tooltip="CeDeWu" w:history="1">
              <w:r w:rsidRPr="00966477">
                <w:rPr>
                  <w:sz w:val="20"/>
                  <w:szCs w:val="20"/>
                </w:rPr>
                <w:t>CeDeWu</w:t>
              </w:r>
            </w:hyperlink>
          </w:p>
          <w:p w14:paraId="26BB3EFA" w14:textId="05DCAB42" w:rsidR="00551CD3" w:rsidRPr="00840215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840215" w:rsidRPr="004A3BE5" w14:paraId="545F603C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6838FF" w14:textId="77777777" w:rsidR="00551CD3" w:rsidRPr="00840215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840215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4B4C82" w:rsidRPr="00840215" w14:paraId="77A426B0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FBB037" w14:textId="375F1A70" w:rsidR="004B4C82" w:rsidRPr="00840215" w:rsidRDefault="004B4C82" w:rsidP="004B4C8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40215">
              <w:rPr>
                <w:b/>
                <w:bCs/>
              </w:rPr>
              <w:t xml:space="preserve">Dr inż. Agnieszka Parkitna                       </w:t>
            </w:r>
            <w:hyperlink r:id="rId18" w:history="1">
              <w:r w:rsidR="004A3BE5" w:rsidRPr="00B96720">
                <w:rPr>
                  <w:rStyle w:val="Hipercze"/>
                </w:rPr>
                <w:t>agnieszka.parkitna@pwr.edu.pl</w:t>
              </w:r>
            </w:hyperlink>
            <w:r w:rsidR="004A3BE5">
              <w:rPr>
                <w:rStyle w:val="Hipercze"/>
                <w:color w:val="auto"/>
              </w:rPr>
              <w:t xml:space="preserve"> </w:t>
            </w:r>
          </w:p>
        </w:tc>
      </w:tr>
    </w:tbl>
    <w:p w14:paraId="6F6D1FAD" w14:textId="77777777" w:rsidR="00551CD3" w:rsidRPr="00840215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486525DC" w14:textId="77777777" w:rsidR="008E023A" w:rsidRPr="00840215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14:paraId="6B6A460E" w14:textId="375187BB" w:rsidR="008E023A" w:rsidRPr="004A3BE5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4A3BE5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228D0"/>
    <w:rsid w:val="000A7F5D"/>
    <w:rsid w:val="00103BCA"/>
    <w:rsid w:val="00125A18"/>
    <w:rsid w:val="001503EC"/>
    <w:rsid w:val="0016450C"/>
    <w:rsid w:val="00192418"/>
    <w:rsid w:val="00192FDC"/>
    <w:rsid w:val="001A5D7C"/>
    <w:rsid w:val="001D3EB4"/>
    <w:rsid w:val="001D5FDC"/>
    <w:rsid w:val="001F1E4E"/>
    <w:rsid w:val="00201313"/>
    <w:rsid w:val="002302A0"/>
    <w:rsid w:val="00240CC5"/>
    <w:rsid w:val="0028053C"/>
    <w:rsid w:val="00281FD5"/>
    <w:rsid w:val="002A1A80"/>
    <w:rsid w:val="00305444"/>
    <w:rsid w:val="00310D39"/>
    <w:rsid w:val="003329AE"/>
    <w:rsid w:val="00360C06"/>
    <w:rsid w:val="003B6762"/>
    <w:rsid w:val="003B6C96"/>
    <w:rsid w:val="003B7CCA"/>
    <w:rsid w:val="003C2A56"/>
    <w:rsid w:val="003C337D"/>
    <w:rsid w:val="003C58C7"/>
    <w:rsid w:val="004504F7"/>
    <w:rsid w:val="00482B59"/>
    <w:rsid w:val="004A3BE5"/>
    <w:rsid w:val="004B4C82"/>
    <w:rsid w:val="00536381"/>
    <w:rsid w:val="0055078F"/>
    <w:rsid w:val="00551CD3"/>
    <w:rsid w:val="0055485F"/>
    <w:rsid w:val="005B5780"/>
    <w:rsid w:val="005E15C5"/>
    <w:rsid w:val="006308BF"/>
    <w:rsid w:val="00686555"/>
    <w:rsid w:val="006F0FC4"/>
    <w:rsid w:val="006F2115"/>
    <w:rsid w:val="006F2CBB"/>
    <w:rsid w:val="006F64A9"/>
    <w:rsid w:val="007137CD"/>
    <w:rsid w:val="00726225"/>
    <w:rsid w:val="007429EB"/>
    <w:rsid w:val="00764ADD"/>
    <w:rsid w:val="0077451C"/>
    <w:rsid w:val="00784793"/>
    <w:rsid w:val="00795A00"/>
    <w:rsid w:val="0079687A"/>
    <w:rsid w:val="007A07CA"/>
    <w:rsid w:val="007A19B6"/>
    <w:rsid w:val="00840215"/>
    <w:rsid w:val="008D5923"/>
    <w:rsid w:val="008E023A"/>
    <w:rsid w:val="00946E5B"/>
    <w:rsid w:val="009A6ABD"/>
    <w:rsid w:val="009C0D7F"/>
    <w:rsid w:val="009D580D"/>
    <w:rsid w:val="00A26B26"/>
    <w:rsid w:val="00A30DD8"/>
    <w:rsid w:val="00A407D8"/>
    <w:rsid w:val="00AA13D5"/>
    <w:rsid w:val="00BA602F"/>
    <w:rsid w:val="00BC6AE5"/>
    <w:rsid w:val="00BF2C86"/>
    <w:rsid w:val="00C25733"/>
    <w:rsid w:val="00C25E8B"/>
    <w:rsid w:val="00C353EB"/>
    <w:rsid w:val="00C846DC"/>
    <w:rsid w:val="00CA2DA5"/>
    <w:rsid w:val="00CB0B49"/>
    <w:rsid w:val="00CB5436"/>
    <w:rsid w:val="00CC44C0"/>
    <w:rsid w:val="00D45FA7"/>
    <w:rsid w:val="00D509FD"/>
    <w:rsid w:val="00D5178F"/>
    <w:rsid w:val="00D55104"/>
    <w:rsid w:val="00D642AF"/>
    <w:rsid w:val="00D86F9B"/>
    <w:rsid w:val="00E3634A"/>
    <w:rsid w:val="00E60B6E"/>
    <w:rsid w:val="00E66B7E"/>
    <w:rsid w:val="00EA7F3E"/>
    <w:rsid w:val="00EC1DB5"/>
    <w:rsid w:val="00EE7D5A"/>
    <w:rsid w:val="00F03D27"/>
    <w:rsid w:val="00F069A9"/>
    <w:rsid w:val="00F1743F"/>
    <w:rsid w:val="00F47F04"/>
    <w:rsid w:val="00F56B81"/>
    <w:rsid w:val="00FA2E7A"/>
    <w:rsid w:val="00FA5EE6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42252"/>
  <w15:docId w15:val="{053E6013-03A4-425E-AE08-529677F1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634A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rsid w:val="004B4C82"/>
    <w:rPr>
      <w:color w:val="0000FF"/>
      <w:u w:val="single"/>
    </w:rPr>
  </w:style>
  <w:style w:type="paragraph" w:customStyle="1" w:styleId="Nagwektabeli">
    <w:name w:val="Nagłówek tabeli"/>
    <w:basedOn w:val="Normalny"/>
    <w:rsid w:val="00D45FA7"/>
    <w:pPr>
      <w:suppressLineNumbers/>
      <w:suppressAutoHyphens/>
      <w:spacing w:after="0" w:line="240" w:lineRule="auto"/>
      <w:jc w:val="center"/>
    </w:pPr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2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8585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7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6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9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7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cedewu,13.html" TargetMode="External"/><Relationship Id="rId13" Type="http://schemas.openxmlformats.org/officeDocument/2006/relationships/hyperlink" Target="https://ksiegarnia.pwn.pl/autor/Dorota-Dobija,a,74093829" TargetMode="External"/><Relationship Id="rId18" Type="http://schemas.openxmlformats.org/officeDocument/2006/relationships/hyperlink" Target="mailto:agnieszka.parkitna@pwr.edu.pl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profinfo.pl/autorzy/piotr-dylewski-marek-filipiak-beata-szczypa,38369.html" TargetMode="External"/><Relationship Id="rId12" Type="http://schemas.openxmlformats.org/officeDocument/2006/relationships/hyperlink" Target="https://www.profinfo.pl/wydawnictwa/cedewu,13.html" TargetMode="External"/><Relationship Id="rId17" Type="http://schemas.openxmlformats.org/officeDocument/2006/relationships/hyperlink" Target="https://www.profinfo.pl/wydawnictwa/cedewu,13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profinfo.pl/autorzy/piotr-szczypa,7823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rofinfo.pl/autorzy/kamilla-marchewka-bartkowiak,13815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ksiegarnia.pwn.pl/wydawca/Wydawnictwo-Naukowe-Uniwersytetu-Szczecinskiego,w,88604789" TargetMode="External"/><Relationship Id="rId10" Type="http://schemas.openxmlformats.org/officeDocument/2006/relationships/hyperlink" Target="https://www.profinfo.pl/autorzy/bartosz-edwarczyk,35865.html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profinfo.pl/autorzy/daniel-budzen,35862.html" TargetMode="External"/><Relationship Id="rId14" Type="http://schemas.openxmlformats.org/officeDocument/2006/relationships/hyperlink" Target="https://ksiegarnia.pwn.pl/autor/Malgorzata-Kucharczyk,a,7409383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4116C38815924F98F32AB58D7AB3B0" ma:contentTypeVersion="13" ma:contentTypeDescription="Create a new document." ma:contentTypeScope="" ma:versionID="23086dbf4f6060f02d2e54d9e6f99ee2">
  <xsd:schema xmlns:xsd="http://www.w3.org/2001/XMLSchema" xmlns:xs="http://www.w3.org/2001/XMLSchema" xmlns:p="http://schemas.microsoft.com/office/2006/metadata/properties" xmlns:ns3="2aa6e675-c004-42df-8693-6c114598bb55" xmlns:ns4="e137e241-787a-4fd4-a575-a18cdb1e0438" targetNamespace="http://schemas.microsoft.com/office/2006/metadata/properties" ma:root="true" ma:fieldsID="dd613ee7573c12f0c514813825677303" ns3:_="" ns4:_="">
    <xsd:import namespace="2aa6e675-c004-42df-8693-6c114598bb55"/>
    <xsd:import namespace="e137e241-787a-4fd4-a575-a18cdb1e043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6e675-c004-42df-8693-6c114598b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e241-787a-4fd4-a575-a18cdb1e043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534D9C-65E5-4499-80AF-EA96BAA54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6e675-c004-42df-8693-6c114598bb55"/>
    <ds:schemaRef ds:uri="e137e241-787a-4fd4-a575-a18cdb1e04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7E418-D52C-4873-91F4-4E7D420CD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0FA3ED-30FD-46E1-A861-4E39AD3CB6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863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7</cp:revision>
  <cp:lastPrinted>2019-01-18T07:41:00Z</cp:lastPrinted>
  <dcterms:created xsi:type="dcterms:W3CDTF">2022-06-03T07:57:00Z</dcterms:created>
  <dcterms:modified xsi:type="dcterms:W3CDTF">2023-03-03T12:26:00Z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0x010100D14116C38815924F98F32AB58D7AB3B0</vt:lpwstr>
  </property>
</Properties>
</file>